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EC" w:rsidRDefault="004C52EC" w:rsidP="004C52EC">
      <w:pPr>
        <w:bidi/>
        <w:spacing w:after="0" w:line="240" w:lineRule="auto"/>
        <w:rPr>
          <w:rFonts w:asciiTheme="majorBidi" w:hAnsiTheme="majorBidi" w:cstheme="majorBidi"/>
          <w:b/>
          <w:bCs/>
          <w:sz w:val="52"/>
          <w:szCs w:val="52"/>
        </w:rPr>
      </w:pPr>
      <w:r>
        <w:rPr>
          <w:rFonts w:asciiTheme="majorBidi" w:hAnsiTheme="majorBidi" w:cstheme="majorBidi" w:hint="cs"/>
          <w:b/>
          <w:bCs/>
          <w:sz w:val="52"/>
          <w:szCs w:val="52"/>
          <w:rtl/>
        </w:rPr>
        <w:t>رمضان</w:t>
      </w:r>
    </w:p>
    <w:p w:rsidR="004C52EC" w:rsidRDefault="004C52EC" w:rsidP="004C52EC">
      <w:pPr>
        <w:bidi/>
        <w:spacing w:after="0" w:line="240" w:lineRule="auto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  <w:rtl/>
        </w:rPr>
        <w:t>كتبها الشيخ : عبد الرزّاق طاهر فارح</w:t>
      </w:r>
    </w:p>
    <w:p w:rsidR="004C52EC" w:rsidRDefault="004C52EC" w:rsidP="004C52EC">
      <w:pPr>
        <w:bidi/>
        <w:spacing w:after="0" w:line="240" w:lineRule="auto"/>
        <w:ind w:firstLine="7938"/>
        <w:rPr>
          <w:rFonts w:asciiTheme="majorBidi" w:hAnsiTheme="majorBidi" w:cstheme="majorBidi"/>
          <w:sz w:val="20"/>
          <w:szCs w:val="20"/>
          <w:rtl/>
        </w:rPr>
      </w:pPr>
    </w:p>
    <w:p w:rsidR="004C52EC" w:rsidRDefault="004C52EC" w:rsidP="004C52EC">
      <w:pPr>
        <w:bidi/>
        <w:spacing w:after="0" w:line="240" w:lineRule="auto"/>
        <w:ind w:firstLine="6746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02 رمضان </w:t>
      </w:r>
      <w:r>
        <w:rPr>
          <w:rFonts w:asciiTheme="majorBidi" w:hAnsiTheme="majorBidi" w:cstheme="majorBidi"/>
          <w:sz w:val="20"/>
          <w:szCs w:val="20"/>
          <w:rtl/>
        </w:rPr>
        <w:t>1436 هـ</w:t>
      </w:r>
    </w:p>
    <w:p w:rsidR="004C52EC" w:rsidRDefault="004C52EC" w:rsidP="004C52EC">
      <w:pPr>
        <w:bidi/>
        <w:spacing w:after="0" w:line="240" w:lineRule="auto"/>
        <w:ind w:firstLine="6746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 w:hint="cs"/>
          <w:sz w:val="20"/>
          <w:szCs w:val="20"/>
          <w:rtl/>
        </w:rPr>
        <w:t>15</w:t>
      </w:r>
      <w:r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يونيو</w:t>
      </w:r>
      <w:r>
        <w:rPr>
          <w:rFonts w:asciiTheme="majorBidi" w:hAnsiTheme="majorBidi" w:cstheme="majorBidi"/>
          <w:sz w:val="20"/>
          <w:szCs w:val="20"/>
          <w:rtl/>
        </w:rPr>
        <w:t xml:space="preserve"> 2015 م</w:t>
      </w:r>
    </w:p>
    <w:p w:rsidR="004C52EC" w:rsidRDefault="004C52EC" w:rsidP="004C52EC">
      <w:pPr>
        <w:bidi/>
        <w:spacing w:after="0" w:line="240" w:lineRule="auto"/>
        <w:ind w:firstLine="7938"/>
        <w:rPr>
          <w:rFonts w:asciiTheme="majorBidi" w:hAnsiTheme="majorBidi" w:cstheme="majorBidi"/>
          <w:sz w:val="20"/>
          <w:szCs w:val="20"/>
          <w:rtl/>
        </w:rPr>
      </w:pPr>
    </w:p>
    <w:p w:rsidR="004C52EC" w:rsidRDefault="004C52EC" w:rsidP="004C52EC">
      <w:pPr>
        <w:bidi/>
        <w:spacing w:after="0" w:line="240" w:lineRule="auto"/>
        <w:ind w:firstLine="7938"/>
        <w:rPr>
          <w:rFonts w:asciiTheme="majorBidi" w:hAnsiTheme="majorBidi" w:cstheme="majorBidi"/>
          <w:sz w:val="20"/>
          <w:szCs w:val="20"/>
          <w:rtl/>
        </w:rPr>
      </w:pPr>
    </w:p>
    <w:p w:rsidR="004C52EC" w:rsidRDefault="004C52EC" w:rsidP="004C52EC">
      <w:pPr>
        <w:bidi/>
        <w:spacing w:after="0" w:line="240" w:lineRule="auto"/>
        <w:jc w:val="center"/>
        <w:rPr>
          <w:rFonts w:asciiTheme="majorBidi" w:hAnsiTheme="majorBidi" w:cstheme="majorBidi"/>
          <w:sz w:val="44"/>
          <w:szCs w:val="44"/>
          <w:lang w:bidi="ar-LY"/>
        </w:rPr>
      </w:pPr>
      <w:r>
        <w:rPr>
          <w:rFonts w:asciiTheme="majorBidi" w:hAnsiTheme="majorBidi" w:cstheme="majorBidi"/>
          <w:sz w:val="44"/>
          <w:szCs w:val="44"/>
          <w:rtl/>
          <w:lang w:bidi="ar-LY"/>
        </w:rPr>
        <w:t>بسم الله الرحمن الرحيم</w:t>
      </w:r>
    </w:p>
    <w:p w:rsidR="004C52EC" w:rsidRDefault="004C52EC" w:rsidP="006E4E79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LY"/>
        </w:rPr>
      </w:pPr>
    </w:p>
    <w:p w:rsidR="00660791" w:rsidRDefault="004C52EC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>أحبتي في الله ،</w:t>
      </w:r>
      <w:r w:rsidR="007E4D6D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 xml:space="preserve"> قال جل وعلا {وربّك يخلق ما يشاء ويختار} </w:t>
      </w:r>
      <w:r w:rsidR="007E4D6D"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  <w:t xml:space="preserve"> </w:t>
      </w:r>
      <w:r w:rsidR="007E4D6D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>، خلق الله السنين والشهور والأيام والليالي . واختار شهر رمضان ففضله على سائر الشهور ، وأودعه ليلة هي خير من ألف شهر . إن نعم الله علينا لا تُعد ولا تُحصى . ومن أعظم هذه النعم هو نعمة شهر رمضان . الشهر المبارك ، إنه شهر الصيام ، إنه شهر القرآن ، إنه شهر القيام ، إنه شهر الإحسان . قال جل وعلا {شهر رمضان الذي أنزل فيه القرآن هدى وبينات من الهدى والفرقان} 2:18</w:t>
      </w:r>
      <w:bookmarkStart w:id="0" w:name="_GoBack"/>
      <w:bookmarkEnd w:id="0"/>
      <w:r w:rsidR="007E4D6D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>5 . إنها نعمة عظيمة يا عباد الله . لذا كان حبيبنا صلى الله عليه وسلم إذا أقبل رمضان بأنفاسه الخشاعة ، فرح به فرحا بلغ ، وسُرَّ به سروراً كبيراً . وقام في الصحابة ليقول كما في الحديث الصحيح الذي رواه أحمد النسائي وغيرهم من حديث أبي هريرة ، كان رسول الله إ</w:t>
      </w:r>
      <w:r w:rsidR="00660791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>ذا أقبل رمضان يقول : أتاكم شهر رمضان ، أتاكم شهر رمضان ، شهر مبارك  فرض الله عليكم صيامه ، تُفتح فيه أبواب الجنّة ، وتغلق فيه أبواب الجحيم ، وتُغل فيه مردة الشياطين، وفيه ليلة هي خير من ألف شهر .(أي فيه ليلة يفوق خيرها خير ثمانين عاماً) . من حُرم خيرها فقد حُرم .</w:t>
      </w:r>
    </w:p>
    <w:p w:rsidR="006535BE" w:rsidRDefault="006535BE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>وفي الحديث القدسي الذي في الصحيحين من حديث أبي هريرة رضي الله عنه قال الله تعالي: {كلّ عمل إبن آدم له إلا الصوم فإنّه لي ، وأنا أجزي به . والصيام جُنّة (أي وقاية) فإذا كان صوم أحدكم فلا يرفُث ولا يسخط (والرّفث له معنيان : بمعنة الجماع ، أي أن يأتي الرجل إمرأته ، أو بمعنى الفُحش من القول والعمل) فإن سابه أحد أو قاتله فليقل إنّي صائم إني صائم . والذي نفس محمدٍ بيده ، لخلوف فم الصّائم أطيب عند الله من ريح المسك . وللصائم فرحتان يفرحهما ، إذا أفطر فرح بفطره ، وإذا لقى ربّه فرح بصومه . اللهم أجعلنا من أهل الفرح والسّعادة في الدنيا والآخرة.</w:t>
      </w:r>
    </w:p>
    <w:p w:rsidR="006535BE" w:rsidRDefault="006535BE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</w:p>
    <w:p w:rsidR="006535BE" w:rsidRDefault="006535BE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 xml:space="preserve">ففي الصحيحين من حديث أبي هريرة رضى الله عنه أن النبي صلى الله عليه وسلم قال: {إذا جاء رمضان فُتِحت أبواب الجنّة ، وفي لفظ مسلم فُتِحت أبواب الرحمة ، وينادي منادٍ: يا باغي الخير أقبِل (أي أقبِل يا صاحب الصلوات ، أقبِل يا صاحب </w:t>
      </w: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lastRenderedPageBreak/>
        <w:t>التراويح ، أقبِل يا قارئ القرآن ، أقبِل يا منفق الأموال ، أقبِل يا من تذكّر الرحيم الرحمن ، فها هو موسم الطاعة قد أهَلَّ عليك وأقْبَل . فكن صاحب هِمَّةٍ عالية . وكن صاحب إرادة وعزيمة صادقة) .</w:t>
      </w:r>
    </w:p>
    <w:p w:rsidR="006535BE" w:rsidRDefault="00CC031F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>ويا باغي الشرّ أقصر (أي إنتهي يا من ضيّعت الصلاة ، إنتهي وحافظ عليها . يا من هجرت القرآن إنتهي ، وحافظ على قراءة القرآن . يا من كنت تنظر إلى الحرام ، كُفَّ بصرك عن الحرام في موسم الطاعة ، ليكون عوناً لك بعد ذلك على هذه الطاعة.</w:t>
      </w:r>
    </w:p>
    <w:p w:rsidR="00CC031F" w:rsidRDefault="00CC031F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</w:p>
    <w:p w:rsidR="00CC031F" w:rsidRDefault="00CC031F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 xml:space="preserve">وللّه عُتقاء من النّار ، وذلك في كل ليلة حتى ينقضي رمضان . اللهم اجعلنا من عُتقائك من النّار. مغبونٌ والله مخذولٌ خسرانٌ من أقبل عليه رمضان ، موسم البر والرحمة والإحسان </w:t>
      </w:r>
      <w:r w:rsidR="00E11AA0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>، شهر العِتق من النيران ، وأنسلخ أي إنقضى رمضان قبل أن يُغفر له .</w:t>
      </w:r>
    </w:p>
    <w:p w:rsidR="00E11AA0" w:rsidRDefault="00E11AA0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>قال سيد ولد عدنان كما في الحديث الصحيح الذي رواه أحمد والنسّائي ، قال صلى لله عليه وسلم {رغم أنف رجلٍ (أي ذُلَّ وهان وألتصق بالطّين والتراب) رغم أنف رجلٍ دخل عليه رمضان ثم إنسلخ قبل أن يُغفر له} . إعلم أن الله لا يغفر لك وأنت غارقٌ في المعاصي . عَرِّض نفسك لرحمة الله ، عرِّض نفسك لبركات الله ونفحات الله . إنتقل من بيئة المعصية إلى بيئة الطاعة . إنتقل من صُحبة السّوء إلى صُحبة الخير .</w:t>
      </w:r>
    </w:p>
    <w:p w:rsidR="00E11AA0" w:rsidRDefault="00E11AA0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>أسأل الله جلّ وعلا أن يجعلني وإيّاكم أهلاً لرحمته . وأقول قولي هذا وأستغفر الله لي ولكم ، وجعلني وإيّاكم من الذين يستمعون القول فيتبعون أحسنه .</w:t>
      </w:r>
    </w:p>
    <w:p w:rsidR="00E11AA0" w:rsidRDefault="00E11AA0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</w:p>
    <w:p w:rsidR="00E11AA0" w:rsidRDefault="00E11AA0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>الخطبة الثانية</w:t>
      </w:r>
    </w:p>
    <w:p w:rsidR="00E11AA0" w:rsidRDefault="00E11AA0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>أحبتي في الله</w:t>
      </w:r>
      <w:r w:rsidR="0072468E"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 xml:space="preserve"> ، من صام رمضان إيماناً واحتساباً ، غفر له ما تقدّم من ذنبه . إيماناً يعني إيماناً بالله ، إعتقاداً أنّ الله فرض عليه الصّيام . وإحتساباً ، أي إنتظاراً للأجر من الله .</w:t>
      </w:r>
    </w:p>
    <w:p w:rsidR="0072468E" w:rsidRDefault="0072468E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>من قام (أي صلّى القيام وهيو صلاة التراويح) من قام رمضان إيماناً واحتساباً غفر له ما تقدّم من ذنبه .</w:t>
      </w:r>
    </w:p>
    <w:p w:rsidR="0072468E" w:rsidRDefault="0072468E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t>من قام ليلة القدر إيماناً واحتساباً ، غفر له ما تقدم من ذنبه .</w:t>
      </w:r>
    </w:p>
    <w:p w:rsidR="0072468E" w:rsidRDefault="0072468E" w:rsidP="006E4E79">
      <w:pPr>
        <w:bidi/>
        <w:jc w:val="both"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  <w:lang w:bidi="ar-LY"/>
        </w:rPr>
        <w:lastRenderedPageBreak/>
        <w:t>والأحاديث الثلاثة في الصحيحين من حديث أبي هريرة عن الصادق الذي لا ينطق عن الهوى . وفي الصحيحين من حديث أبو هريرة رضي الله عنه أنه صلى الله عليه وسلم قال : {رمضان إلى رمضان ، والجمعة إلى الجمعة ، والصلوات الخمس مكفّرات لما ينه إذا ما اجتنبت الكبائر}. إن حفظك الله من كبار الذنوب ، ووقعت في صغار الذنوب ، فالصلاة إلى الصلاة ، والجمعة إلى الجمعة ، ورمضان إلى رمضان يُكفِّر الله جلّ وعلا بهذه الأعمال صغار الذنوب إذا اجتنب العبد الكبار . واعلم أن الكبائر أيضا تُغفر بالتوبة .</w:t>
      </w:r>
    </w:p>
    <w:p w:rsidR="0072468E" w:rsidRDefault="0072468E" w:rsidP="0072468E">
      <w:pPr>
        <w:bidi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  <w:lang w:bidi="ar-LY"/>
        </w:rPr>
      </w:pPr>
    </w:p>
    <w:p w:rsidR="007E4D6D" w:rsidRDefault="007E4D6D" w:rsidP="00660791">
      <w:pPr>
        <w:bidi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</w:pPr>
      <w:r>
        <w:rPr>
          <w:rFonts w:asciiTheme="majorBidi" w:hAnsiTheme="majorBidi" w:cstheme="majorBidi" w:hint="cs"/>
          <w:color w:val="000000"/>
          <w:sz w:val="32"/>
          <w:szCs w:val="32"/>
          <w:shd w:val="clear" w:color="auto" w:fill="FFFFFF"/>
          <w:rtl/>
        </w:rPr>
        <w:tab/>
      </w:r>
    </w:p>
    <w:p w:rsidR="007E4D6D" w:rsidRDefault="007E4D6D" w:rsidP="007E4D6D">
      <w:pPr>
        <w:bidi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</w:pPr>
    </w:p>
    <w:p w:rsidR="007E4D6D" w:rsidRDefault="007E4D6D" w:rsidP="007E4D6D">
      <w:pPr>
        <w:bidi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</w:pPr>
    </w:p>
    <w:p w:rsidR="004B7F57" w:rsidRDefault="009537D4" w:rsidP="007E4D6D">
      <w:pPr>
        <w:bidi/>
        <w:rPr>
          <w:rFonts w:asciiTheme="majorBidi" w:hAnsiTheme="majorBidi" w:cstheme="majorBidi"/>
          <w:color w:val="000000"/>
          <w:sz w:val="32"/>
          <w:szCs w:val="32"/>
          <w:shd w:val="clear" w:color="auto" w:fill="FFFFFF"/>
          <w:rtl/>
        </w:rPr>
      </w:pPr>
    </w:p>
    <w:p w:rsidR="007E4D6D" w:rsidRDefault="007E4D6D" w:rsidP="007E4D6D">
      <w:pPr>
        <w:bidi/>
        <w:rPr>
          <w:rtl/>
          <w:lang w:bidi="ar-LY"/>
        </w:rPr>
      </w:pPr>
    </w:p>
    <w:sectPr w:rsidR="007E4D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EC"/>
    <w:rsid w:val="003E6415"/>
    <w:rsid w:val="004C52EC"/>
    <w:rsid w:val="006535BE"/>
    <w:rsid w:val="00660791"/>
    <w:rsid w:val="006E4E79"/>
    <w:rsid w:val="0072468E"/>
    <w:rsid w:val="007E4D6D"/>
    <w:rsid w:val="009537D4"/>
    <w:rsid w:val="009A0555"/>
    <w:rsid w:val="00CC031F"/>
    <w:rsid w:val="00E1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faheem</dc:creator>
  <cp:lastModifiedBy>faheem</cp:lastModifiedBy>
  <cp:revision>7</cp:revision>
  <cp:lastPrinted>2015-06-19T16:55:00Z</cp:lastPrinted>
  <dcterms:created xsi:type="dcterms:W3CDTF">2015-06-19T15:11:00Z</dcterms:created>
  <dcterms:modified xsi:type="dcterms:W3CDTF">2015-06-19T16:55:00Z</dcterms:modified>
</cp:coreProperties>
</file>