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BE" w:rsidRPr="00DF0F58" w:rsidRDefault="00360A44" w:rsidP="00360A44">
      <w:pPr>
        <w:bidi w:val="0"/>
        <w:rPr>
          <w:rFonts w:ascii="Garamond" w:hAnsi="Garamond"/>
          <w:b/>
          <w:bCs/>
          <w:sz w:val="48"/>
          <w:szCs w:val="48"/>
        </w:rPr>
      </w:pPr>
      <w:r>
        <w:rPr>
          <w:rFonts w:ascii="Garamond" w:hAnsi="Garamond"/>
          <w:b/>
          <w:bCs/>
          <w:sz w:val="48"/>
          <w:szCs w:val="48"/>
        </w:rPr>
        <w:t>Continuity of doing good deeds</w:t>
      </w:r>
    </w:p>
    <w:p w:rsidR="007702BE" w:rsidRDefault="007702BE" w:rsidP="00396935">
      <w:pPr>
        <w:bidi w:val="0"/>
        <w:jc w:val="lowKashida"/>
        <w:rPr>
          <w:rFonts w:ascii="Garamond" w:hAnsi="Garamond"/>
          <w:sz w:val="36"/>
          <w:szCs w:val="36"/>
        </w:rPr>
      </w:pPr>
    </w:p>
    <w:p w:rsidR="00396935" w:rsidRPr="00EA7796" w:rsidRDefault="00396935" w:rsidP="00240312">
      <w:pPr>
        <w:bidi w:val="0"/>
        <w:jc w:val="lowKashida"/>
        <w:rPr>
          <w:rFonts w:ascii="Garamond" w:hAnsi="Garamond"/>
          <w:b/>
          <w:bCs/>
          <w:sz w:val="24"/>
          <w:szCs w:val="24"/>
        </w:rPr>
      </w:pPr>
      <w:r w:rsidRPr="00EA7796">
        <w:rPr>
          <w:rFonts w:ascii="Garamond" w:hAnsi="Garamond"/>
          <w:b/>
          <w:bCs/>
          <w:sz w:val="24"/>
          <w:szCs w:val="24"/>
        </w:rPr>
        <w:t xml:space="preserve">By Sk. </w:t>
      </w:r>
      <w:r w:rsidR="00240312">
        <w:rPr>
          <w:rFonts w:ascii="Garamond" w:hAnsi="Garamond"/>
          <w:b/>
          <w:bCs/>
          <w:sz w:val="24"/>
          <w:szCs w:val="24"/>
        </w:rPr>
        <w:t>Abd-Razzag Tahir Farih</w:t>
      </w:r>
    </w:p>
    <w:p w:rsidR="00396935" w:rsidRPr="00EA7796" w:rsidRDefault="00396935" w:rsidP="00396935">
      <w:pPr>
        <w:bidi w:val="0"/>
        <w:jc w:val="lowKashida"/>
        <w:rPr>
          <w:rFonts w:ascii="Garamond" w:hAnsi="Garamond"/>
          <w:b/>
          <w:bCs/>
          <w:sz w:val="24"/>
          <w:szCs w:val="24"/>
        </w:rPr>
      </w:pPr>
      <w:r w:rsidRPr="00EA7796">
        <w:rPr>
          <w:rFonts w:ascii="Garamond" w:hAnsi="Garamond"/>
          <w:b/>
          <w:bCs/>
          <w:sz w:val="24"/>
          <w:szCs w:val="24"/>
        </w:rPr>
        <w:t>Translated by: Dr. Faheem Bukhatwa</w:t>
      </w:r>
    </w:p>
    <w:p w:rsidR="00396935" w:rsidRPr="00EA7796" w:rsidRDefault="00396935" w:rsidP="00396935">
      <w:pPr>
        <w:bidi w:val="0"/>
        <w:jc w:val="lowKashida"/>
        <w:rPr>
          <w:rFonts w:ascii="Garamond" w:hAnsi="Garamond"/>
          <w:b/>
          <w:bCs/>
          <w:sz w:val="24"/>
          <w:szCs w:val="24"/>
        </w:rPr>
      </w:pPr>
    </w:p>
    <w:p w:rsidR="00EA7796" w:rsidRPr="00EA7796" w:rsidRDefault="00785D39" w:rsidP="00785D39">
      <w:pPr>
        <w:bidi w:val="0"/>
        <w:jc w:val="lowKashida"/>
        <w:rPr>
          <w:rFonts w:ascii="Garamond" w:hAnsi="Garamond"/>
          <w:b/>
          <w:bCs/>
          <w:sz w:val="24"/>
          <w:szCs w:val="24"/>
        </w:rPr>
      </w:pPr>
      <w:r>
        <w:rPr>
          <w:rFonts w:ascii="Garamond" w:hAnsi="Garamond" w:hint="cs"/>
          <w:b/>
          <w:bCs/>
          <w:sz w:val="24"/>
          <w:szCs w:val="24"/>
          <w:rtl/>
        </w:rPr>
        <w:t>8</w:t>
      </w:r>
      <w:r w:rsidR="00EA7796" w:rsidRPr="00EA7796">
        <w:rPr>
          <w:rFonts w:ascii="Garamond" w:hAnsi="Garamond"/>
          <w:b/>
          <w:bCs/>
          <w:sz w:val="24"/>
          <w:szCs w:val="24"/>
        </w:rPr>
        <w:t xml:space="preserve">th </w:t>
      </w:r>
      <w:r>
        <w:rPr>
          <w:rFonts w:ascii="Garamond" w:hAnsi="Garamond"/>
          <w:b/>
          <w:bCs/>
          <w:sz w:val="24"/>
          <w:szCs w:val="24"/>
        </w:rPr>
        <w:t>Shawal 1436</w:t>
      </w:r>
    </w:p>
    <w:p w:rsidR="00EA7796" w:rsidRPr="00EA7796" w:rsidRDefault="00785D39" w:rsidP="00785D39">
      <w:pPr>
        <w:bidi w:val="0"/>
        <w:jc w:val="lowKashida"/>
        <w:rPr>
          <w:rFonts w:ascii="Garamond" w:hAnsi="Garamond"/>
          <w:b/>
          <w:bCs/>
          <w:sz w:val="24"/>
          <w:szCs w:val="24"/>
        </w:rPr>
      </w:pPr>
      <w:r>
        <w:rPr>
          <w:rFonts w:ascii="Garamond" w:hAnsi="Garamond" w:hint="cs"/>
          <w:b/>
          <w:bCs/>
          <w:sz w:val="24"/>
          <w:szCs w:val="24"/>
          <w:rtl/>
        </w:rPr>
        <w:t>24</w:t>
      </w:r>
      <w:r w:rsidR="00EA7796" w:rsidRPr="00EA7796">
        <w:rPr>
          <w:rFonts w:ascii="Garamond" w:hAnsi="Garamond"/>
          <w:b/>
          <w:bCs/>
          <w:sz w:val="24"/>
          <w:szCs w:val="24"/>
        </w:rPr>
        <w:t>th July 201</w:t>
      </w:r>
      <w:r>
        <w:rPr>
          <w:rFonts w:ascii="Garamond" w:hAnsi="Garamond" w:hint="cs"/>
          <w:b/>
          <w:bCs/>
          <w:sz w:val="24"/>
          <w:szCs w:val="24"/>
          <w:rtl/>
        </w:rPr>
        <w:t>5</w:t>
      </w:r>
    </w:p>
    <w:p w:rsidR="00EA7796" w:rsidRPr="003653E9" w:rsidRDefault="00EA7796" w:rsidP="00EA7796">
      <w:pPr>
        <w:bidi w:val="0"/>
        <w:jc w:val="lowKashida"/>
        <w:rPr>
          <w:rFonts w:ascii="Garamond" w:hAnsi="Garamond"/>
          <w:sz w:val="36"/>
          <w:szCs w:val="36"/>
        </w:rPr>
      </w:pPr>
    </w:p>
    <w:p w:rsidR="004D1D14" w:rsidRPr="003653E9" w:rsidRDefault="007702BE" w:rsidP="00396935">
      <w:pPr>
        <w:bidi w:val="0"/>
        <w:jc w:val="center"/>
        <w:rPr>
          <w:rFonts w:ascii="Garamond" w:hAnsi="Garamond"/>
          <w:sz w:val="36"/>
          <w:szCs w:val="36"/>
        </w:rPr>
      </w:pPr>
      <w:r w:rsidRPr="003653E9">
        <w:rPr>
          <w:rFonts w:ascii="Garamond" w:hAnsi="Garamond"/>
          <w:sz w:val="36"/>
          <w:szCs w:val="36"/>
        </w:rPr>
        <w:t>In the name of Allah most Gracious most merciful.</w:t>
      </w:r>
    </w:p>
    <w:p w:rsidR="007702BE" w:rsidRPr="003653E9" w:rsidRDefault="007702BE" w:rsidP="007702BE">
      <w:pPr>
        <w:bidi w:val="0"/>
        <w:jc w:val="lowKashida"/>
        <w:rPr>
          <w:rFonts w:ascii="Garamond" w:hAnsi="Garamond"/>
          <w:sz w:val="36"/>
          <w:szCs w:val="36"/>
        </w:rPr>
      </w:pPr>
    </w:p>
    <w:p w:rsidR="00F3499C" w:rsidRDefault="0081648B" w:rsidP="008E2987">
      <w:pPr>
        <w:bidi w:val="0"/>
        <w:jc w:val="lowKashida"/>
        <w:rPr>
          <w:rFonts w:ascii="Garamond" w:hAnsi="Garamond"/>
          <w:sz w:val="36"/>
          <w:szCs w:val="36"/>
        </w:rPr>
      </w:pPr>
      <w:r>
        <w:rPr>
          <w:rFonts w:ascii="Garamond" w:hAnsi="Garamond"/>
          <w:sz w:val="36"/>
          <w:szCs w:val="36"/>
        </w:rPr>
        <w:t>All thanks be to Allah. We ask His forgiveness and depend on Him alone. We testify that He is the one</w:t>
      </w:r>
      <w:r w:rsidR="00B8744F">
        <w:rPr>
          <w:rFonts w:ascii="Garamond" w:hAnsi="Garamond"/>
          <w:sz w:val="36"/>
          <w:szCs w:val="36"/>
        </w:rPr>
        <w:t xml:space="preserve"> </w:t>
      </w:r>
      <w:r>
        <w:rPr>
          <w:rFonts w:ascii="Garamond" w:hAnsi="Garamond"/>
          <w:sz w:val="36"/>
          <w:szCs w:val="36"/>
        </w:rPr>
        <w:t xml:space="preserve">and only </w:t>
      </w:r>
      <w:r w:rsidR="008E2987">
        <w:rPr>
          <w:rFonts w:ascii="Garamond" w:hAnsi="Garamond"/>
          <w:sz w:val="36"/>
          <w:szCs w:val="36"/>
        </w:rPr>
        <w:t>God,</w:t>
      </w:r>
      <w:r w:rsidR="00B8744F">
        <w:rPr>
          <w:rFonts w:ascii="Garamond" w:hAnsi="Garamond"/>
          <w:sz w:val="36"/>
          <w:szCs w:val="36"/>
        </w:rPr>
        <w:t xml:space="preserve"> </w:t>
      </w:r>
      <w:r w:rsidR="008E2987">
        <w:rPr>
          <w:rFonts w:ascii="Garamond" w:hAnsi="Garamond"/>
          <w:sz w:val="36"/>
          <w:szCs w:val="36"/>
        </w:rPr>
        <w:t>and Muhammad is His prophet</w:t>
      </w:r>
      <w:r w:rsidR="008E2987">
        <w:rPr>
          <w:rFonts w:ascii="Garamond" w:hAnsi="Garamond"/>
          <w:sz w:val="36"/>
          <w:szCs w:val="36"/>
          <w:lang w:val="en-GB"/>
        </w:rPr>
        <w:t xml:space="preserve">, </w:t>
      </w:r>
      <w:r>
        <w:rPr>
          <w:rFonts w:ascii="Garamond" w:hAnsi="Garamond"/>
          <w:sz w:val="36"/>
          <w:szCs w:val="36"/>
        </w:rPr>
        <w:t>messenger</w:t>
      </w:r>
      <w:r w:rsidR="008E2987">
        <w:rPr>
          <w:rFonts w:ascii="Garamond" w:hAnsi="Garamond"/>
          <w:sz w:val="36"/>
          <w:szCs w:val="36"/>
        </w:rPr>
        <w:t xml:space="preserve"> and slave</w:t>
      </w:r>
      <w:r>
        <w:rPr>
          <w:rFonts w:ascii="Garamond" w:hAnsi="Garamond"/>
          <w:sz w:val="36"/>
          <w:szCs w:val="36"/>
        </w:rPr>
        <w:t>.</w:t>
      </w:r>
    </w:p>
    <w:p w:rsidR="0081648B" w:rsidRDefault="0081648B" w:rsidP="0081648B">
      <w:pPr>
        <w:bidi w:val="0"/>
        <w:jc w:val="lowKashida"/>
        <w:rPr>
          <w:rFonts w:ascii="Garamond" w:hAnsi="Garamond"/>
          <w:sz w:val="36"/>
          <w:szCs w:val="36"/>
        </w:rPr>
      </w:pPr>
    </w:p>
    <w:p w:rsidR="00264DB1" w:rsidRDefault="00264DB1" w:rsidP="008E2987">
      <w:pPr>
        <w:bidi w:val="0"/>
        <w:jc w:val="lowKashida"/>
        <w:rPr>
          <w:rFonts w:ascii="Garamond" w:hAnsi="Garamond"/>
          <w:sz w:val="36"/>
          <w:szCs w:val="36"/>
        </w:rPr>
      </w:pPr>
      <w:r>
        <w:rPr>
          <w:rFonts w:ascii="Garamond" w:hAnsi="Garamond"/>
          <w:sz w:val="36"/>
          <w:szCs w:val="36"/>
        </w:rPr>
        <w:t>Dear all in the sight</w:t>
      </w:r>
      <w:r w:rsidR="0081648B">
        <w:rPr>
          <w:rFonts w:ascii="Garamond" w:hAnsi="Garamond"/>
          <w:sz w:val="36"/>
          <w:szCs w:val="36"/>
        </w:rPr>
        <w:t xml:space="preserve"> of Allah, </w:t>
      </w:r>
      <w:r>
        <w:rPr>
          <w:rFonts w:ascii="Garamond" w:hAnsi="Garamond"/>
          <w:sz w:val="36"/>
          <w:szCs w:val="36"/>
        </w:rPr>
        <w:t xml:space="preserve">The Almighty Has decreed that times has prefrences which varies and divides throughout the year. We had recently welcomed Ramadan and said goodbye to. Just as Allah describe the days of Ramadan as “a number of days”. Allah says: {It has been decreed upon you to fast just as it was decreed upon people befor you; so you may be God fearing. A number of days}. And so it was a number of days, passed upon us with its lights, and with its prayers and fasting and night prayers. </w:t>
      </w:r>
      <w:r w:rsidR="009B7CD7">
        <w:rPr>
          <w:rFonts w:ascii="Garamond" w:hAnsi="Garamond"/>
          <w:sz w:val="36"/>
          <w:szCs w:val="36"/>
        </w:rPr>
        <w:t>Passed with all the donations</w:t>
      </w:r>
      <w:r w:rsidR="008E2987">
        <w:rPr>
          <w:rFonts w:ascii="Garamond" w:hAnsi="Garamond"/>
          <w:sz w:val="36"/>
          <w:szCs w:val="36"/>
        </w:rPr>
        <w:t xml:space="preserve"> (or </w:t>
      </w:r>
      <w:r w:rsidR="008E2987" w:rsidRPr="008E2987">
        <w:rPr>
          <w:rFonts w:ascii="Garamond" w:hAnsi="Garamond"/>
          <w:i/>
          <w:iCs/>
          <w:sz w:val="36"/>
          <w:szCs w:val="36"/>
        </w:rPr>
        <w:t>sadaqa</w:t>
      </w:r>
      <w:r w:rsidR="008E2987">
        <w:rPr>
          <w:rFonts w:ascii="Garamond" w:hAnsi="Garamond"/>
          <w:sz w:val="36"/>
          <w:szCs w:val="36"/>
        </w:rPr>
        <w:t>)</w:t>
      </w:r>
      <w:r w:rsidR="009B7CD7">
        <w:rPr>
          <w:rFonts w:ascii="Garamond" w:hAnsi="Garamond"/>
          <w:sz w:val="36"/>
          <w:szCs w:val="36"/>
        </w:rPr>
        <w:t xml:space="preserve">. All those graceful blessed nights and days. Allah Has accept from some of His slaves and He refused some. </w:t>
      </w:r>
      <w:r w:rsidR="004B6CFE">
        <w:rPr>
          <w:rFonts w:ascii="Garamond" w:hAnsi="Garamond"/>
          <w:sz w:val="36"/>
          <w:szCs w:val="36"/>
        </w:rPr>
        <w:t>I ask Allah that we all are amongest those He accepted, and we pray that we all are amongst those He Has pardoned from fire.</w:t>
      </w:r>
      <w:r w:rsidR="009B7CD7">
        <w:rPr>
          <w:rFonts w:ascii="Garamond" w:hAnsi="Garamond"/>
          <w:sz w:val="36"/>
          <w:szCs w:val="36"/>
        </w:rPr>
        <w:t xml:space="preserve"> </w:t>
      </w:r>
    </w:p>
    <w:p w:rsidR="004B6CFE" w:rsidRDefault="004B6CFE" w:rsidP="004B6CFE">
      <w:pPr>
        <w:bidi w:val="0"/>
        <w:jc w:val="lowKashida"/>
        <w:rPr>
          <w:rFonts w:ascii="Garamond" w:hAnsi="Garamond"/>
          <w:sz w:val="36"/>
          <w:szCs w:val="36"/>
        </w:rPr>
      </w:pPr>
    </w:p>
    <w:p w:rsidR="004B6CFE" w:rsidRDefault="004B6CFE" w:rsidP="001C0A55">
      <w:pPr>
        <w:bidi w:val="0"/>
        <w:jc w:val="lowKashida"/>
        <w:rPr>
          <w:rFonts w:ascii="Garamond" w:hAnsi="Garamond"/>
          <w:sz w:val="36"/>
          <w:szCs w:val="36"/>
        </w:rPr>
      </w:pPr>
      <w:r>
        <w:rPr>
          <w:rFonts w:ascii="Garamond" w:hAnsi="Garamond"/>
          <w:sz w:val="36"/>
          <w:szCs w:val="36"/>
        </w:rPr>
        <w:t xml:space="preserve">Dear brothers and sisters, now after the end of the blessed month of Ramadan with all the blessings and grace it has, we are now looking forward to those days following Ramadan. Those days which complement the month of Ramdan. The messenger ppbu said: {Whosoever does the night prayers in Ramadan in faith and expectation then all his/her previous sins are forgiven}. Then the messenger ppbu conintued: {Whosoever </w:t>
      </w:r>
      <w:r>
        <w:rPr>
          <w:rFonts w:ascii="Garamond" w:hAnsi="Garamond"/>
          <w:sz w:val="36"/>
          <w:szCs w:val="36"/>
        </w:rPr>
        <w:lastRenderedPageBreak/>
        <w:t xml:space="preserve">fasts Ramadan then follows it with fasting of six of the month of Shawal then it is like he/she has fasted etertnity}. It is permissable for </w:t>
      </w:r>
      <w:r w:rsidR="001C0A55">
        <w:rPr>
          <w:rFonts w:ascii="Garamond" w:hAnsi="Garamond"/>
          <w:sz w:val="36"/>
          <w:szCs w:val="36"/>
        </w:rPr>
        <w:t>a</w:t>
      </w:r>
      <w:r>
        <w:rPr>
          <w:rFonts w:ascii="Garamond" w:hAnsi="Garamond"/>
          <w:sz w:val="36"/>
          <w:szCs w:val="36"/>
        </w:rPr>
        <w:t xml:space="preserve"> Muslaim to alwa</w:t>
      </w:r>
      <w:r w:rsidR="001C0A55">
        <w:rPr>
          <w:rFonts w:ascii="Garamond" w:hAnsi="Garamond"/>
          <w:sz w:val="36"/>
          <w:szCs w:val="36"/>
        </w:rPr>
        <w:t>y</w:t>
      </w:r>
      <w:r>
        <w:rPr>
          <w:rFonts w:ascii="Garamond" w:hAnsi="Garamond"/>
          <w:sz w:val="36"/>
          <w:szCs w:val="36"/>
        </w:rPr>
        <w:t>s</w:t>
      </w:r>
      <w:r w:rsidR="001C0A55">
        <w:rPr>
          <w:rFonts w:ascii="Garamond" w:hAnsi="Garamond"/>
          <w:sz w:val="36"/>
          <w:szCs w:val="36"/>
        </w:rPr>
        <w:t xml:space="preserve"> be</w:t>
      </w:r>
      <w:r>
        <w:rPr>
          <w:rFonts w:ascii="Garamond" w:hAnsi="Garamond"/>
          <w:sz w:val="36"/>
          <w:szCs w:val="36"/>
        </w:rPr>
        <w:t xml:space="preserve"> proactive towards grace.</w:t>
      </w:r>
      <w:r w:rsidR="005E4BB4">
        <w:rPr>
          <w:rFonts w:ascii="Garamond" w:hAnsi="Garamond"/>
          <w:sz w:val="36"/>
          <w:szCs w:val="36"/>
        </w:rPr>
        <w:t xml:space="preserve"> Whenever the messenger ppbu </w:t>
      </w:r>
      <w:r w:rsidR="00B50AEC">
        <w:rPr>
          <w:rFonts w:ascii="Garamond" w:hAnsi="Garamond"/>
          <w:sz w:val="36"/>
          <w:szCs w:val="36"/>
        </w:rPr>
        <w:t>praise</w:t>
      </w:r>
      <w:r w:rsidR="001C0A55">
        <w:rPr>
          <w:rFonts w:ascii="Garamond" w:hAnsi="Garamond"/>
          <w:sz w:val="36"/>
          <w:szCs w:val="36"/>
        </w:rPr>
        <w:t>d or spoke</w:t>
      </w:r>
      <w:r w:rsidR="00B50AEC">
        <w:rPr>
          <w:rFonts w:ascii="Garamond" w:hAnsi="Garamond"/>
          <w:sz w:val="36"/>
          <w:szCs w:val="36"/>
        </w:rPr>
        <w:t xml:space="preserve"> highly of </w:t>
      </w:r>
      <w:r w:rsidR="001C0A55">
        <w:rPr>
          <w:rFonts w:ascii="Garamond" w:hAnsi="Garamond"/>
          <w:sz w:val="36"/>
          <w:szCs w:val="36"/>
        </w:rPr>
        <w:t xml:space="preserve">a deed then </w:t>
      </w:r>
      <w:r w:rsidR="00942CB3">
        <w:rPr>
          <w:rFonts w:ascii="Garamond" w:hAnsi="Garamond"/>
          <w:sz w:val="36"/>
          <w:szCs w:val="36"/>
        </w:rPr>
        <w:t>it becomes allowable or even recommended for the people of faith to seek it. So, Muslims</w:t>
      </w:r>
      <w:r w:rsidR="001C0A55">
        <w:rPr>
          <w:rFonts w:ascii="Garamond" w:hAnsi="Garamond"/>
          <w:sz w:val="36"/>
          <w:szCs w:val="36"/>
        </w:rPr>
        <w:t>; do</w:t>
      </w:r>
      <w:r w:rsidR="00942CB3">
        <w:rPr>
          <w:rFonts w:ascii="Garamond" w:hAnsi="Garamond"/>
          <w:sz w:val="36"/>
          <w:szCs w:val="36"/>
        </w:rPr>
        <w:t xml:space="preserve"> fast the six days of this month of Shawal in order to get closer to the Lord of the heavens and </w:t>
      </w:r>
      <w:r w:rsidR="001C0A55">
        <w:rPr>
          <w:rFonts w:ascii="Garamond" w:hAnsi="Garamond"/>
          <w:sz w:val="36"/>
          <w:szCs w:val="36"/>
        </w:rPr>
        <w:t xml:space="preserve">the </w:t>
      </w:r>
      <w:r w:rsidR="00942CB3">
        <w:rPr>
          <w:rFonts w:ascii="Garamond" w:hAnsi="Garamond"/>
          <w:sz w:val="36"/>
          <w:szCs w:val="36"/>
        </w:rPr>
        <w:t xml:space="preserve">earth. </w:t>
      </w:r>
      <w:r w:rsidR="001C0A55">
        <w:rPr>
          <w:rFonts w:ascii="Garamond" w:hAnsi="Garamond"/>
          <w:sz w:val="36"/>
          <w:szCs w:val="36"/>
        </w:rPr>
        <w:t>Because the reward for a single good deed counts</w:t>
      </w:r>
      <w:r w:rsidR="00942CB3">
        <w:rPr>
          <w:rFonts w:ascii="Garamond" w:hAnsi="Garamond"/>
          <w:sz w:val="36"/>
          <w:szCs w:val="36"/>
        </w:rPr>
        <w:t xml:space="preserve"> for ten times that, and therefor fasting the mont</w:t>
      </w:r>
      <w:r w:rsidR="001C0A55">
        <w:rPr>
          <w:rFonts w:ascii="Garamond" w:hAnsi="Garamond"/>
          <w:sz w:val="36"/>
          <w:szCs w:val="36"/>
        </w:rPr>
        <w:t>h of Ramadan counts as</w:t>
      </w:r>
      <w:r w:rsidR="00942CB3">
        <w:rPr>
          <w:rFonts w:ascii="Garamond" w:hAnsi="Garamond"/>
          <w:sz w:val="36"/>
          <w:szCs w:val="36"/>
        </w:rPr>
        <w:t xml:space="preserve"> the fasting of ten months. And fasting those six days will count for sixty days or two months. Those two months with other ten will </w:t>
      </w:r>
      <w:r w:rsidR="000529CC">
        <w:rPr>
          <w:rFonts w:ascii="Garamond" w:hAnsi="Garamond"/>
          <w:sz w:val="36"/>
          <w:szCs w:val="36"/>
        </w:rPr>
        <w:t>count to</w:t>
      </w:r>
      <w:r w:rsidR="00942CB3">
        <w:rPr>
          <w:rFonts w:ascii="Garamond" w:hAnsi="Garamond"/>
          <w:sz w:val="36"/>
          <w:szCs w:val="36"/>
        </w:rPr>
        <w:t xml:space="preserve"> the Muslim person </w:t>
      </w:r>
      <w:r w:rsidR="000529CC">
        <w:rPr>
          <w:rFonts w:ascii="Garamond" w:hAnsi="Garamond"/>
          <w:sz w:val="36"/>
          <w:szCs w:val="36"/>
        </w:rPr>
        <w:t xml:space="preserve">as if he/she has fasted twelve months, or the enire year. When this is done every year then it will count that the person is fasting for eternity. </w:t>
      </w:r>
    </w:p>
    <w:p w:rsidR="000529CC" w:rsidRDefault="000529CC" w:rsidP="000529CC">
      <w:pPr>
        <w:bidi w:val="0"/>
        <w:jc w:val="lowKashida"/>
        <w:rPr>
          <w:rFonts w:ascii="Garamond" w:hAnsi="Garamond"/>
          <w:sz w:val="36"/>
          <w:szCs w:val="36"/>
        </w:rPr>
      </w:pPr>
    </w:p>
    <w:p w:rsidR="000529CC" w:rsidRDefault="000529CC" w:rsidP="000529CC">
      <w:pPr>
        <w:bidi w:val="0"/>
        <w:jc w:val="lowKashida"/>
        <w:rPr>
          <w:rFonts w:ascii="Garamond" w:hAnsi="Garamond"/>
          <w:sz w:val="36"/>
          <w:szCs w:val="36"/>
        </w:rPr>
      </w:pPr>
      <w:r>
        <w:rPr>
          <w:rFonts w:ascii="Garamond" w:hAnsi="Garamond"/>
          <w:sz w:val="36"/>
          <w:szCs w:val="36"/>
        </w:rPr>
        <w:t>Dearly beloved, let us be thankful to Allah that He made it possible for us to fast Ramadan; and let us ask Him to grant us more of His grace.</w:t>
      </w:r>
    </w:p>
    <w:p w:rsidR="000529CC" w:rsidRDefault="000529CC" w:rsidP="000529CC">
      <w:pPr>
        <w:bidi w:val="0"/>
        <w:jc w:val="lowKashida"/>
        <w:rPr>
          <w:rFonts w:ascii="Garamond" w:hAnsi="Garamond"/>
          <w:sz w:val="36"/>
          <w:szCs w:val="36"/>
        </w:rPr>
      </w:pPr>
    </w:p>
    <w:p w:rsidR="000B327D" w:rsidRDefault="000529CC" w:rsidP="001C0A55">
      <w:pPr>
        <w:bidi w:val="0"/>
        <w:jc w:val="lowKashida"/>
        <w:rPr>
          <w:rFonts w:ascii="Garamond" w:hAnsi="Garamond"/>
          <w:sz w:val="36"/>
          <w:szCs w:val="36"/>
        </w:rPr>
      </w:pPr>
      <w:r>
        <w:rPr>
          <w:rFonts w:ascii="Garamond" w:hAnsi="Garamond"/>
          <w:sz w:val="36"/>
          <w:szCs w:val="36"/>
        </w:rPr>
        <w:t xml:space="preserve">Dear brothers and sisters, there are signs which will show </w:t>
      </w:r>
      <w:r w:rsidR="00660BE5">
        <w:rPr>
          <w:rFonts w:ascii="Garamond" w:hAnsi="Garamond"/>
          <w:sz w:val="36"/>
          <w:szCs w:val="36"/>
        </w:rPr>
        <w:t>whea</w:t>
      </w:r>
      <w:r>
        <w:rPr>
          <w:rFonts w:ascii="Garamond" w:hAnsi="Garamond"/>
          <w:sz w:val="36"/>
          <w:szCs w:val="36"/>
        </w:rPr>
        <w:t xml:space="preserve">ther </w:t>
      </w:r>
      <w:r w:rsidR="00660BE5">
        <w:rPr>
          <w:rFonts w:ascii="Garamond" w:hAnsi="Garamond"/>
          <w:sz w:val="36"/>
          <w:szCs w:val="36"/>
        </w:rPr>
        <w:t>your</w:t>
      </w:r>
      <w:r>
        <w:rPr>
          <w:rFonts w:ascii="Garamond" w:hAnsi="Garamond"/>
          <w:sz w:val="36"/>
          <w:szCs w:val="36"/>
        </w:rPr>
        <w:t xml:space="preserve"> deed</w:t>
      </w:r>
      <w:r w:rsidR="00660BE5">
        <w:rPr>
          <w:rFonts w:ascii="Garamond" w:hAnsi="Garamond"/>
          <w:sz w:val="36"/>
          <w:szCs w:val="36"/>
        </w:rPr>
        <w:t xml:space="preserve"> has been accepted or not. One of the signs that the deed is accepted is that the person adds more good deed to follow. Also that your state after the good deed would </w:t>
      </w:r>
      <w:r w:rsidR="001C0A55">
        <w:rPr>
          <w:rFonts w:ascii="Garamond" w:hAnsi="Garamond"/>
          <w:sz w:val="36"/>
          <w:szCs w:val="36"/>
        </w:rPr>
        <w:t xml:space="preserve">be </w:t>
      </w:r>
      <w:r w:rsidR="00660BE5">
        <w:rPr>
          <w:rFonts w:ascii="Garamond" w:hAnsi="Garamond"/>
          <w:sz w:val="36"/>
          <w:szCs w:val="36"/>
        </w:rPr>
        <w:t xml:space="preserve">better than befor it. </w:t>
      </w:r>
      <w:r w:rsidR="00F91DB7">
        <w:rPr>
          <w:rFonts w:ascii="Garamond" w:hAnsi="Garamond"/>
          <w:sz w:val="36"/>
          <w:szCs w:val="36"/>
        </w:rPr>
        <w:t>Your state after Ramadan would be how much care and attention you give to prayers, and how much attention you give to fasting, and refraining from harming people, and holding</w:t>
      </w:r>
      <w:r w:rsidR="001C0A55">
        <w:rPr>
          <w:rFonts w:ascii="Garamond" w:hAnsi="Garamond"/>
          <w:sz w:val="36"/>
          <w:szCs w:val="36"/>
        </w:rPr>
        <w:t xml:space="preserve"> of</w:t>
      </w:r>
      <w:r w:rsidR="00F91DB7">
        <w:rPr>
          <w:rFonts w:ascii="Garamond" w:hAnsi="Garamond"/>
          <w:sz w:val="36"/>
          <w:szCs w:val="36"/>
        </w:rPr>
        <w:t xml:space="preserve"> your tonge; and how much attention you give to donations (or </w:t>
      </w:r>
      <w:r w:rsidR="00F91DB7" w:rsidRPr="00F91DB7">
        <w:rPr>
          <w:rFonts w:ascii="Garamond" w:hAnsi="Garamond"/>
          <w:i/>
          <w:iCs/>
          <w:sz w:val="36"/>
          <w:szCs w:val="36"/>
        </w:rPr>
        <w:t>sadaqa</w:t>
      </w:r>
      <w:r w:rsidR="00F91DB7">
        <w:rPr>
          <w:rFonts w:ascii="Garamond" w:hAnsi="Garamond"/>
          <w:sz w:val="36"/>
          <w:szCs w:val="36"/>
        </w:rPr>
        <w:t>)</w:t>
      </w:r>
      <w:r w:rsidR="000B327D">
        <w:rPr>
          <w:rFonts w:ascii="Garamond" w:hAnsi="Garamond"/>
          <w:sz w:val="36"/>
          <w:szCs w:val="36"/>
        </w:rPr>
        <w:t>. That your state after Ramadan should be better than before your state before Ramadan. The individual he/she should feel the change to himself, and others should feel that he/she has changed after Ramadan.</w:t>
      </w:r>
    </w:p>
    <w:p w:rsidR="000B327D" w:rsidRDefault="000B327D" w:rsidP="000B327D">
      <w:pPr>
        <w:bidi w:val="0"/>
        <w:jc w:val="lowKashida"/>
        <w:rPr>
          <w:rFonts w:ascii="Garamond" w:hAnsi="Garamond"/>
          <w:sz w:val="36"/>
          <w:szCs w:val="36"/>
        </w:rPr>
      </w:pPr>
    </w:p>
    <w:p w:rsidR="000529CC" w:rsidRDefault="000B327D" w:rsidP="00A37829">
      <w:pPr>
        <w:bidi w:val="0"/>
        <w:jc w:val="lowKashida"/>
        <w:rPr>
          <w:rFonts w:ascii="Garamond" w:hAnsi="Garamond"/>
          <w:sz w:val="36"/>
          <w:szCs w:val="36"/>
        </w:rPr>
      </w:pPr>
      <w:r>
        <w:rPr>
          <w:rFonts w:ascii="Garamond" w:hAnsi="Garamond"/>
          <w:sz w:val="36"/>
          <w:szCs w:val="36"/>
        </w:rPr>
        <w:lastRenderedPageBreak/>
        <w:t xml:space="preserve">When the scholars explained what the messenger ppbu said about </w:t>
      </w:r>
      <w:r w:rsidR="001C0A55">
        <w:rPr>
          <w:rFonts w:ascii="Garamond" w:hAnsi="Garamond"/>
          <w:sz w:val="36"/>
          <w:szCs w:val="36"/>
        </w:rPr>
        <w:t xml:space="preserve">pilgrimage or </w:t>
      </w:r>
      <w:r>
        <w:rPr>
          <w:rFonts w:ascii="Garamond" w:hAnsi="Garamond"/>
          <w:sz w:val="36"/>
          <w:szCs w:val="36"/>
        </w:rPr>
        <w:t xml:space="preserve">Hajj. He said: </w:t>
      </w:r>
      <w:r w:rsidR="003C75BC">
        <w:rPr>
          <w:rFonts w:ascii="Garamond" w:hAnsi="Garamond"/>
          <w:sz w:val="36"/>
          <w:szCs w:val="36"/>
        </w:rPr>
        <w:t>{</w:t>
      </w:r>
      <w:r w:rsidR="003C75BC" w:rsidRPr="001C0A55">
        <w:rPr>
          <w:rFonts w:ascii="Garamond" w:hAnsi="Garamond"/>
          <w:b/>
          <w:bCs/>
          <w:sz w:val="36"/>
          <w:szCs w:val="36"/>
        </w:rPr>
        <w:t>There is no reward for a good pilgrimage (</w:t>
      </w:r>
      <w:r w:rsidR="003C75BC" w:rsidRPr="001C0A55">
        <w:rPr>
          <w:rFonts w:ascii="Garamond" w:hAnsi="Garamond"/>
          <w:b/>
          <w:bCs/>
          <w:i/>
          <w:iCs/>
          <w:sz w:val="36"/>
          <w:szCs w:val="36"/>
        </w:rPr>
        <w:t>Hajj</w:t>
      </w:r>
      <w:r w:rsidR="003C75BC" w:rsidRPr="001C0A55">
        <w:rPr>
          <w:rFonts w:ascii="Garamond" w:hAnsi="Garamond"/>
          <w:b/>
          <w:bCs/>
          <w:sz w:val="36"/>
          <w:szCs w:val="36"/>
        </w:rPr>
        <w:t>) except paradis</w:t>
      </w:r>
      <w:r w:rsidR="003C75BC">
        <w:rPr>
          <w:rFonts w:ascii="Garamond" w:hAnsi="Garamond"/>
          <w:sz w:val="36"/>
          <w:szCs w:val="36"/>
        </w:rPr>
        <w:t>}. They said “a good Hajj” is the one that the state of the person after it</w:t>
      </w:r>
      <w:r w:rsidR="001C0A55">
        <w:rPr>
          <w:rFonts w:ascii="Garamond" w:hAnsi="Garamond"/>
          <w:sz w:val="36"/>
          <w:szCs w:val="36"/>
        </w:rPr>
        <w:t>;</w:t>
      </w:r>
      <w:r w:rsidR="003C75BC">
        <w:rPr>
          <w:rFonts w:ascii="Garamond" w:hAnsi="Garamond"/>
          <w:sz w:val="36"/>
          <w:szCs w:val="36"/>
        </w:rPr>
        <w:t xml:space="preserve"> is different to the state before it. The difference is in his prayers, his worship, his tong and his behaviour. This is one of the signes that Hajj </w:t>
      </w:r>
      <w:r w:rsidR="001C0A55">
        <w:rPr>
          <w:rFonts w:ascii="Garamond" w:hAnsi="Garamond"/>
          <w:sz w:val="36"/>
          <w:szCs w:val="36"/>
        </w:rPr>
        <w:t>has been</w:t>
      </w:r>
      <w:r w:rsidR="003C75BC">
        <w:rPr>
          <w:rFonts w:ascii="Garamond" w:hAnsi="Garamond"/>
          <w:sz w:val="36"/>
          <w:szCs w:val="36"/>
        </w:rPr>
        <w:t xml:space="preserve"> accepted. Similarly, </w:t>
      </w:r>
      <w:r w:rsidR="00965C8D">
        <w:rPr>
          <w:rFonts w:ascii="Garamond" w:hAnsi="Garamond"/>
          <w:sz w:val="36"/>
          <w:szCs w:val="36"/>
        </w:rPr>
        <w:t xml:space="preserve">one of </w:t>
      </w:r>
      <w:r w:rsidR="001C0A55">
        <w:rPr>
          <w:rFonts w:ascii="Garamond" w:hAnsi="Garamond"/>
          <w:sz w:val="36"/>
          <w:szCs w:val="36"/>
        </w:rPr>
        <w:t>the signs that fasting Ramadan h</w:t>
      </w:r>
      <w:r w:rsidR="00965C8D">
        <w:rPr>
          <w:rFonts w:ascii="Garamond" w:hAnsi="Garamond"/>
          <w:sz w:val="36"/>
          <w:szCs w:val="36"/>
        </w:rPr>
        <w:t xml:space="preserve">as </w:t>
      </w:r>
      <w:r w:rsidR="001C0A55">
        <w:rPr>
          <w:rFonts w:ascii="Garamond" w:hAnsi="Garamond"/>
          <w:sz w:val="36"/>
          <w:szCs w:val="36"/>
        </w:rPr>
        <w:t xml:space="preserve">been </w:t>
      </w:r>
      <w:r w:rsidR="00965C8D">
        <w:rPr>
          <w:rFonts w:ascii="Garamond" w:hAnsi="Garamond"/>
          <w:sz w:val="36"/>
          <w:szCs w:val="36"/>
        </w:rPr>
        <w:t xml:space="preserve">accepted is that Ramadan should have an effect on you. Because if during Ramadan you have refrained from some prohibited deeds, then you ought to continue refraining even after Ramadan. And if during Ramadan you used to attend Fajr prayer at </w:t>
      </w:r>
      <w:r w:rsidR="001C0A55">
        <w:rPr>
          <w:rFonts w:ascii="Garamond" w:hAnsi="Garamond"/>
          <w:sz w:val="36"/>
          <w:szCs w:val="36"/>
        </w:rPr>
        <w:t>a</w:t>
      </w:r>
      <w:r w:rsidR="00965C8D">
        <w:rPr>
          <w:rFonts w:ascii="Garamond" w:hAnsi="Garamond"/>
          <w:sz w:val="36"/>
          <w:szCs w:val="36"/>
        </w:rPr>
        <w:t xml:space="preserve"> mosque, then you ought to continue doing this good deed even after Ramadan. And if during Ramadan</w:t>
      </w:r>
      <w:r w:rsidR="001C0A55">
        <w:rPr>
          <w:rFonts w:ascii="Garamond" w:hAnsi="Garamond"/>
          <w:sz w:val="36"/>
          <w:szCs w:val="36"/>
        </w:rPr>
        <w:t>;</w:t>
      </w:r>
      <w:r w:rsidR="00965C8D">
        <w:rPr>
          <w:rFonts w:ascii="Garamond" w:hAnsi="Garamond"/>
          <w:sz w:val="36"/>
          <w:szCs w:val="36"/>
        </w:rPr>
        <w:t xml:space="preserve"> no day passe</w:t>
      </w:r>
      <w:r w:rsidR="001C0A55">
        <w:rPr>
          <w:rFonts w:ascii="Garamond" w:hAnsi="Garamond"/>
          <w:sz w:val="36"/>
          <w:szCs w:val="36"/>
        </w:rPr>
        <w:t>d</w:t>
      </w:r>
      <w:r w:rsidR="00965C8D">
        <w:rPr>
          <w:rFonts w:ascii="Garamond" w:hAnsi="Garamond"/>
          <w:sz w:val="36"/>
          <w:szCs w:val="36"/>
        </w:rPr>
        <w:t xml:space="preserve"> without you reciting some Quran which would benefit you and would elevate you, then you ought to continue that even after Ramadan. Your state with the Quran must not be like doing the compulsary fast which is only copulsary during Ramadan. Once a year. No, </w:t>
      </w:r>
      <w:bookmarkStart w:id="0" w:name="_GoBack"/>
      <w:bookmarkEnd w:id="0"/>
      <w:r w:rsidR="00965C8D">
        <w:rPr>
          <w:rFonts w:ascii="Garamond" w:hAnsi="Garamond"/>
          <w:sz w:val="36"/>
          <w:szCs w:val="36"/>
        </w:rPr>
        <w:t>Quran should be close to you and associated with you at all times. Allah says: {</w:t>
      </w:r>
      <w:r w:rsidR="00965C8D" w:rsidRPr="006F33D9">
        <w:rPr>
          <w:rFonts w:ascii="Garamond" w:hAnsi="Garamond"/>
          <w:b/>
          <w:bCs/>
          <w:sz w:val="36"/>
          <w:szCs w:val="36"/>
        </w:rPr>
        <w:t>Thos who recite the book of Allah, and do the prayers,</w:t>
      </w:r>
      <w:r w:rsidR="00B60BFF" w:rsidRPr="006F33D9">
        <w:rPr>
          <w:rFonts w:ascii="Garamond" w:hAnsi="Garamond"/>
          <w:b/>
          <w:bCs/>
          <w:sz w:val="36"/>
          <w:szCs w:val="36"/>
        </w:rPr>
        <w:t xml:space="preserve"> </w:t>
      </w:r>
      <w:r w:rsidR="00965C8D" w:rsidRPr="006F33D9">
        <w:rPr>
          <w:rFonts w:ascii="Garamond" w:hAnsi="Garamond"/>
          <w:b/>
          <w:bCs/>
          <w:sz w:val="36"/>
          <w:szCs w:val="36"/>
        </w:rPr>
        <w:t xml:space="preserve">and </w:t>
      </w:r>
      <w:r w:rsidR="00B60BFF" w:rsidRPr="006F33D9">
        <w:rPr>
          <w:rFonts w:ascii="Garamond" w:hAnsi="Garamond"/>
          <w:b/>
          <w:bCs/>
          <w:sz w:val="36"/>
          <w:szCs w:val="36"/>
        </w:rPr>
        <w:t>donated from what we bestowed onto them in private and in public they are expecting a business which will not go to loss</w:t>
      </w:r>
      <w:r w:rsidR="00965C8D">
        <w:rPr>
          <w:rFonts w:ascii="Garamond" w:hAnsi="Garamond"/>
          <w:sz w:val="36"/>
          <w:szCs w:val="36"/>
        </w:rPr>
        <w:t>}</w:t>
      </w:r>
      <w:r w:rsidR="00DA1079">
        <w:rPr>
          <w:rFonts w:ascii="Garamond" w:hAnsi="Garamond"/>
          <w:sz w:val="36"/>
          <w:szCs w:val="36"/>
        </w:rPr>
        <w:t xml:space="preserve"> 35:29.</w:t>
      </w:r>
      <w:r w:rsidR="00B60BFF">
        <w:rPr>
          <w:rFonts w:ascii="Garamond" w:hAnsi="Garamond"/>
          <w:sz w:val="36"/>
          <w:szCs w:val="36"/>
        </w:rPr>
        <w:t xml:space="preserve"> R</w:t>
      </w:r>
      <w:r w:rsidR="006416C8">
        <w:rPr>
          <w:rFonts w:ascii="Garamond" w:hAnsi="Garamond"/>
          <w:sz w:val="36"/>
          <w:szCs w:val="36"/>
        </w:rPr>
        <w:t>emember that Quran is a mediat</w:t>
      </w:r>
      <w:r w:rsidR="001C0A55">
        <w:rPr>
          <w:rFonts w:ascii="Garamond" w:hAnsi="Garamond"/>
          <w:sz w:val="36"/>
          <w:szCs w:val="36"/>
        </w:rPr>
        <w:t>or</w:t>
      </w:r>
      <w:r w:rsidR="006416C8">
        <w:rPr>
          <w:rFonts w:ascii="Garamond" w:hAnsi="Garamond"/>
          <w:sz w:val="36"/>
          <w:szCs w:val="36"/>
        </w:rPr>
        <w:t xml:space="preserve"> to its people on the day of resurrection. Its people are those </w:t>
      </w:r>
      <w:r w:rsidR="001C0A55">
        <w:rPr>
          <w:rFonts w:ascii="Garamond" w:hAnsi="Garamond"/>
          <w:sz w:val="36"/>
          <w:szCs w:val="36"/>
        </w:rPr>
        <w:t>who</w:t>
      </w:r>
      <w:r w:rsidR="006416C8">
        <w:rPr>
          <w:rFonts w:ascii="Garamond" w:hAnsi="Garamond"/>
          <w:sz w:val="36"/>
          <w:szCs w:val="36"/>
        </w:rPr>
        <w:t xml:space="preserve"> care about it and give it attention in this life. </w:t>
      </w:r>
      <w:r w:rsidR="0022475C">
        <w:rPr>
          <w:rFonts w:ascii="Garamond" w:hAnsi="Garamond"/>
          <w:sz w:val="36"/>
          <w:szCs w:val="36"/>
        </w:rPr>
        <w:t>Its people are those who sit with it</w:t>
      </w:r>
      <w:r w:rsidR="001C0A55">
        <w:rPr>
          <w:rFonts w:ascii="Garamond" w:hAnsi="Garamond"/>
          <w:sz w:val="36"/>
          <w:szCs w:val="36"/>
        </w:rPr>
        <w:t xml:space="preserve"> (study or recite it)</w:t>
      </w:r>
      <w:r w:rsidR="0022475C">
        <w:rPr>
          <w:rFonts w:ascii="Garamond" w:hAnsi="Garamond"/>
          <w:sz w:val="36"/>
          <w:szCs w:val="36"/>
        </w:rPr>
        <w:t>, its people are those who do not neglect it. Its people are those who do not desert it. The messenger ppbu: {</w:t>
      </w:r>
      <w:r w:rsidR="0022475C" w:rsidRPr="00A37829">
        <w:rPr>
          <w:rFonts w:ascii="Garamond" w:hAnsi="Garamond"/>
          <w:b/>
          <w:bCs/>
          <w:sz w:val="36"/>
          <w:szCs w:val="36"/>
        </w:rPr>
        <w:t>O God, my people have the Quran in a deserted state</w:t>
      </w:r>
      <w:r w:rsidR="0022475C">
        <w:rPr>
          <w:rFonts w:ascii="Garamond" w:hAnsi="Garamond"/>
          <w:sz w:val="36"/>
          <w:szCs w:val="36"/>
        </w:rPr>
        <w:t xml:space="preserve">}. Deserted as in they do </w:t>
      </w:r>
      <w:r w:rsidR="00A37829">
        <w:rPr>
          <w:rFonts w:ascii="Garamond" w:hAnsi="Garamond"/>
          <w:sz w:val="36"/>
          <w:szCs w:val="36"/>
        </w:rPr>
        <w:t>not recite its verses. Deserted</w:t>
      </w:r>
      <w:r w:rsidR="0022475C">
        <w:rPr>
          <w:rFonts w:ascii="Garamond" w:hAnsi="Garamond"/>
          <w:sz w:val="36"/>
          <w:szCs w:val="36"/>
        </w:rPr>
        <w:t xml:space="preserve">, </w:t>
      </w:r>
      <w:r w:rsidR="00A37829">
        <w:rPr>
          <w:rFonts w:ascii="Garamond" w:hAnsi="Garamond"/>
          <w:sz w:val="36"/>
          <w:szCs w:val="36"/>
        </w:rPr>
        <w:t xml:space="preserve">as in </w:t>
      </w:r>
      <w:r w:rsidR="0022475C">
        <w:rPr>
          <w:rFonts w:ascii="Garamond" w:hAnsi="Garamond"/>
          <w:sz w:val="36"/>
          <w:szCs w:val="36"/>
        </w:rPr>
        <w:t>they do not reflect upon it nor remember it. Deserted, as in one hardly ever hold</w:t>
      </w:r>
      <w:r w:rsidR="00A37829">
        <w:rPr>
          <w:rFonts w:ascii="Garamond" w:hAnsi="Garamond"/>
          <w:sz w:val="36"/>
          <w:szCs w:val="36"/>
        </w:rPr>
        <w:t>s</w:t>
      </w:r>
      <w:r w:rsidR="0022475C">
        <w:rPr>
          <w:rFonts w:ascii="Garamond" w:hAnsi="Garamond"/>
          <w:sz w:val="36"/>
          <w:szCs w:val="36"/>
        </w:rPr>
        <w:t xml:space="preserve"> it except may be if he is in early on </w:t>
      </w:r>
      <w:r w:rsidR="00A37829">
        <w:rPr>
          <w:rFonts w:ascii="Garamond" w:hAnsi="Garamond"/>
          <w:sz w:val="36"/>
          <w:szCs w:val="36"/>
        </w:rPr>
        <w:t xml:space="preserve">a </w:t>
      </w:r>
      <w:r w:rsidR="0022475C">
        <w:rPr>
          <w:rFonts w:ascii="Garamond" w:hAnsi="Garamond"/>
          <w:sz w:val="36"/>
          <w:szCs w:val="36"/>
        </w:rPr>
        <w:t>Friday</w:t>
      </w:r>
      <w:r w:rsidR="00A37829">
        <w:rPr>
          <w:rFonts w:ascii="Garamond" w:hAnsi="Garamond"/>
          <w:sz w:val="36"/>
          <w:szCs w:val="36"/>
        </w:rPr>
        <w:t xml:space="preserve"> prayer</w:t>
      </w:r>
      <w:r w:rsidR="0022475C">
        <w:rPr>
          <w:rFonts w:ascii="Garamond" w:hAnsi="Garamond"/>
          <w:sz w:val="36"/>
          <w:szCs w:val="36"/>
        </w:rPr>
        <w:t xml:space="preserve">. A Muslim should not </w:t>
      </w:r>
      <w:r w:rsidR="00A37829">
        <w:rPr>
          <w:rFonts w:ascii="Garamond" w:hAnsi="Garamond"/>
          <w:sz w:val="36"/>
          <w:szCs w:val="36"/>
        </w:rPr>
        <w:t>desert the Quran</w:t>
      </w:r>
      <w:r w:rsidR="00F25753">
        <w:rPr>
          <w:rFonts w:ascii="Garamond" w:hAnsi="Garamond"/>
          <w:sz w:val="36"/>
          <w:szCs w:val="36"/>
        </w:rPr>
        <w:t xml:space="preserve">, instead he ought to make Ramadan as an encouragement </w:t>
      </w:r>
      <w:r w:rsidR="00A37829">
        <w:rPr>
          <w:rFonts w:ascii="Garamond" w:hAnsi="Garamond"/>
          <w:sz w:val="36"/>
          <w:szCs w:val="36"/>
        </w:rPr>
        <w:lastRenderedPageBreak/>
        <w:t xml:space="preserve">reference point or a </w:t>
      </w:r>
      <w:r w:rsidR="00F25753">
        <w:rPr>
          <w:rFonts w:ascii="Garamond" w:hAnsi="Garamond"/>
          <w:sz w:val="36"/>
          <w:szCs w:val="36"/>
        </w:rPr>
        <w:t xml:space="preserve">station. A point </w:t>
      </w:r>
      <w:r w:rsidR="00A37829">
        <w:rPr>
          <w:rFonts w:ascii="Garamond" w:hAnsi="Garamond"/>
          <w:sz w:val="36"/>
          <w:szCs w:val="36"/>
        </w:rPr>
        <w:t>to</w:t>
      </w:r>
      <w:r w:rsidR="00F25753">
        <w:rPr>
          <w:rFonts w:ascii="Garamond" w:hAnsi="Garamond"/>
          <w:sz w:val="36"/>
          <w:szCs w:val="36"/>
        </w:rPr>
        <w:t xml:space="preserve"> increase </w:t>
      </w:r>
      <w:r w:rsidR="00A37829">
        <w:rPr>
          <w:rFonts w:ascii="Garamond" w:hAnsi="Garamond"/>
          <w:sz w:val="36"/>
          <w:szCs w:val="36"/>
        </w:rPr>
        <w:t xml:space="preserve">the strength of </w:t>
      </w:r>
      <w:r w:rsidR="00F25753">
        <w:rPr>
          <w:rFonts w:ascii="Garamond" w:hAnsi="Garamond"/>
          <w:sz w:val="36"/>
          <w:szCs w:val="36"/>
        </w:rPr>
        <w:t xml:space="preserve">his/her link and true contact with the Quran. </w:t>
      </w:r>
    </w:p>
    <w:p w:rsidR="00F25753" w:rsidRDefault="00F25753" w:rsidP="00F25753">
      <w:pPr>
        <w:bidi w:val="0"/>
        <w:jc w:val="lowKashida"/>
        <w:rPr>
          <w:rFonts w:ascii="Garamond" w:hAnsi="Garamond"/>
          <w:sz w:val="36"/>
          <w:szCs w:val="36"/>
        </w:rPr>
      </w:pPr>
    </w:p>
    <w:p w:rsidR="00F25753" w:rsidRDefault="00F25753" w:rsidP="00F25753">
      <w:pPr>
        <w:bidi w:val="0"/>
        <w:jc w:val="lowKashida"/>
        <w:rPr>
          <w:rFonts w:ascii="Garamond" w:hAnsi="Garamond"/>
          <w:sz w:val="36"/>
          <w:szCs w:val="36"/>
        </w:rPr>
      </w:pPr>
      <w:r>
        <w:rPr>
          <w:rFonts w:ascii="Garamond" w:hAnsi="Garamond"/>
          <w:sz w:val="36"/>
          <w:szCs w:val="36"/>
        </w:rPr>
        <w:t xml:space="preserve">I ask Allah to accept our deeds, He can hear all, He is close and near to all, and He answers our prayers. </w:t>
      </w:r>
    </w:p>
    <w:p w:rsidR="00A37829" w:rsidRDefault="00A37829" w:rsidP="00F25753">
      <w:pPr>
        <w:bidi w:val="0"/>
        <w:jc w:val="lowKashida"/>
        <w:rPr>
          <w:rFonts w:ascii="Garamond" w:hAnsi="Garamond"/>
          <w:sz w:val="36"/>
          <w:szCs w:val="36"/>
        </w:rPr>
      </w:pPr>
    </w:p>
    <w:p w:rsidR="00F25753" w:rsidRDefault="00F25753" w:rsidP="00A37829">
      <w:pPr>
        <w:bidi w:val="0"/>
        <w:jc w:val="lowKashida"/>
        <w:rPr>
          <w:rFonts w:ascii="Garamond" w:hAnsi="Garamond"/>
          <w:sz w:val="36"/>
          <w:szCs w:val="36"/>
        </w:rPr>
      </w:pPr>
      <w:r>
        <w:rPr>
          <w:rFonts w:ascii="Garamond" w:hAnsi="Garamond"/>
          <w:sz w:val="36"/>
          <w:szCs w:val="36"/>
        </w:rPr>
        <w:t>Second part:</w:t>
      </w:r>
    </w:p>
    <w:p w:rsidR="00F25753" w:rsidRDefault="00F25753" w:rsidP="00F25753">
      <w:pPr>
        <w:bidi w:val="0"/>
        <w:jc w:val="lowKashida"/>
        <w:rPr>
          <w:rFonts w:ascii="Garamond" w:hAnsi="Garamond"/>
          <w:sz w:val="36"/>
          <w:szCs w:val="36"/>
        </w:rPr>
      </w:pPr>
    </w:p>
    <w:p w:rsidR="00F25753" w:rsidRDefault="00F25753" w:rsidP="00F25753">
      <w:pPr>
        <w:bidi w:val="0"/>
        <w:jc w:val="lowKashida"/>
        <w:rPr>
          <w:rFonts w:ascii="Garamond" w:hAnsi="Garamond"/>
          <w:sz w:val="36"/>
          <w:szCs w:val="36"/>
        </w:rPr>
      </w:pPr>
      <w:r>
        <w:rPr>
          <w:rFonts w:ascii="Garamond" w:hAnsi="Garamond"/>
          <w:sz w:val="36"/>
          <w:szCs w:val="36"/>
        </w:rPr>
        <w:t>Continuing and following up the good deed has results. One of the results is the good ending</w:t>
      </w:r>
      <w:r w:rsidR="00A37829">
        <w:rPr>
          <w:rFonts w:ascii="Garamond" w:hAnsi="Garamond"/>
          <w:sz w:val="36"/>
          <w:szCs w:val="36"/>
        </w:rPr>
        <w:t xml:space="preserve"> towards the end of life</w:t>
      </w:r>
      <w:r>
        <w:rPr>
          <w:rFonts w:ascii="Garamond" w:hAnsi="Garamond"/>
          <w:sz w:val="36"/>
          <w:szCs w:val="36"/>
        </w:rPr>
        <w:t xml:space="preserve">. A person of faith continues to </w:t>
      </w:r>
      <w:r w:rsidR="00A37829">
        <w:rPr>
          <w:rFonts w:ascii="Garamond" w:hAnsi="Garamond"/>
          <w:sz w:val="36"/>
          <w:szCs w:val="36"/>
        </w:rPr>
        <w:t xml:space="preserve">strive (or </w:t>
      </w:r>
      <w:r>
        <w:rPr>
          <w:rFonts w:ascii="Garamond" w:hAnsi="Garamond"/>
          <w:sz w:val="36"/>
          <w:szCs w:val="36"/>
        </w:rPr>
        <w:t xml:space="preserve">do </w:t>
      </w:r>
      <w:r w:rsidRPr="00A37829">
        <w:rPr>
          <w:rFonts w:ascii="Garamond" w:hAnsi="Garamond"/>
          <w:i/>
          <w:iCs/>
          <w:sz w:val="36"/>
          <w:szCs w:val="36"/>
        </w:rPr>
        <w:t>jihad</w:t>
      </w:r>
      <w:r>
        <w:rPr>
          <w:rFonts w:ascii="Garamond" w:hAnsi="Garamond"/>
          <w:sz w:val="36"/>
          <w:szCs w:val="36"/>
        </w:rPr>
        <w:t xml:space="preserve"> </w:t>
      </w:r>
      <w:r w:rsidR="00A37829">
        <w:rPr>
          <w:rFonts w:ascii="Garamond" w:hAnsi="Garamond"/>
          <w:sz w:val="36"/>
          <w:szCs w:val="36"/>
        </w:rPr>
        <w:t xml:space="preserve">) </w:t>
      </w:r>
      <w:r>
        <w:rPr>
          <w:rFonts w:ascii="Garamond" w:hAnsi="Garamond"/>
          <w:sz w:val="36"/>
          <w:szCs w:val="36"/>
        </w:rPr>
        <w:t xml:space="preserve">against himself by doing </w:t>
      </w:r>
      <w:r w:rsidR="00A37829">
        <w:rPr>
          <w:rFonts w:ascii="Garamond" w:hAnsi="Garamond"/>
          <w:sz w:val="36"/>
          <w:szCs w:val="36"/>
        </w:rPr>
        <w:t xml:space="preserve">deeds of obedience </w:t>
      </w:r>
      <w:r>
        <w:rPr>
          <w:rFonts w:ascii="Garamond" w:hAnsi="Garamond"/>
          <w:sz w:val="36"/>
          <w:szCs w:val="36"/>
        </w:rPr>
        <w:t>a</w:t>
      </w:r>
      <w:r w:rsidR="00A37829">
        <w:rPr>
          <w:rFonts w:ascii="Garamond" w:hAnsi="Garamond"/>
          <w:sz w:val="36"/>
          <w:szCs w:val="36"/>
        </w:rPr>
        <w:t>nd refraining from the forbiden. This is</w:t>
      </w:r>
      <w:r>
        <w:rPr>
          <w:rFonts w:ascii="Garamond" w:hAnsi="Garamond"/>
          <w:sz w:val="36"/>
          <w:szCs w:val="36"/>
        </w:rPr>
        <w:t xml:space="preserve"> in order to stengthen his resolve, and straiten his state and affairs, and continues doing the good deed</w:t>
      </w:r>
      <w:r w:rsidR="00A37829">
        <w:rPr>
          <w:rFonts w:ascii="Garamond" w:hAnsi="Garamond"/>
          <w:sz w:val="36"/>
          <w:szCs w:val="36"/>
        </w:rPr>
        <w:t>s</w:t>
      </w:r>
      <w:r>
        <w:rPr>
          <w:rFonts w:ascii="Garamond" w:hAnsi="Garamond"/>
          <w:sz w:val="36"/>
          <w:szCs w:val="36"/>
        </w:rPr>
        <w:t xml:space="preserve"> until the time of death. Allah say: {</w:t>
      </w:r>
      <w:r w:rsidRPr="009455B1">
        <w:rPr>
          <w:rFonts w:ascii="Garamond" w:hAnsi="Garamond"/>
          <w:b/>
          <w:bCs/>
          <w:sz w:val="36"/>
          <w:szCs w:val="36"/>
        </w:rPr>
        <w:t>Those who have faith, Allah makes them firm and fixed with the firm words in this life and the next life, and Allah misguides those who transagress, and Allah does what he pleases</w:t>
      </w:r>
      <w:r>
        <w:rPr>
          <w:rFonts w:ascii="Garamond" w:hAnsi="Garamond"/>
          <w:sz w:val="36"/>
          <w:szCs w:val="36"/>
        </w:rPr>
        <w:t>}</w:t>
      </w:r>
      <w:r w:rsidR="004D30A3">
        <w:rPr>
          <w:rFonts w:ascii="Garamond" w:hAnsi="Garamond"/>
          <w:sz w:val="36"/>
          <w:szCs w:val="36"/>
        </w:rPr>
        <w:t xml:space="preserve"> </w:t>
      </w:r>
      <w:r w:rsidR="00F64CE6">
        <w:rPr>
          <w:rFonts w:ascii="Garamond" w:hAnsi="Garamond"/>
          <w:sz w:val="36"/>
          <w:szCs w:val="36"/>
        </w:rPr>
        <w:t>14:27.</w:t>
      </w:r>
    </w:p>
    <w:p w:rsidR="00F64CE6" w:rsidRDefault="00F64CE6" w:rsidP="00F64CE6">
      <w:pPr>
        <w:bidi w:val="0"/>
        <w:jc w:val="lowKashida"/>
        <w:rPr>
          <w:rFonts w:ascii="Garamond" w:hAnsi="Garamond"/>
          <w:sz w:val="36"/>
          <w:szCs w:val="36"/>
        </w:rPr>
      </w:pPr>
    </w:p>
    <w:sectPr w:rsidR="00F64CE6" w:rsidSect="00470E14">
      <w:headerReference w:type="even" r:id="rId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8D" w:rsidRDefault="0099738D" w:rsidP="004D1D14">
      <w:r>
        <w:separator/>
      </w:r>
    </w:p>
  </w:endnote>
  <w:endnote w:type="continuationSeparator" w:id="0">
    <w:p w:rsidR="0099738D" w:rsidRDefault="0099738D" w:rsidP="004D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8D" w:rsidRDefault="0099738D" w:rsidP="004D1D14">
      <w:r>
        <w:separator/>
      </w:r>
    </w:p>
  </w:footnote>
  <w:footnote w:type="continuationSeparator" w:id="0">
    <w:p w:rsidR="0099738D" w:rsidRDefault="0099738D" w:rsidP="004D1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39" w:rsidRDefault="002B2839" w:rsidP="00F00562">
    <w:pPr>
      <w:pStyle w:val="Head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B2839" w:rsidRDefault="002B2839" w:rsidP="005F61E2">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839" w:rsidRDefault="002B2839" w:rsidP="00F00562">
    <w:pPr>
      <w:pStyle w:val="Head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196FFC">
      <w:rPr>
        <w:rStyle w:val="PageNumber"/>
        <w:rtl/>
      </w:rPr>
      <w:t>4</w:t>
    </w:r>
    <w:r>
      <w:rPr>
        <w:rStyle w:val="PageNumber"/>
        <w:rtl/>
      </w:rPr>
      <w:fldChar w:fldCharType="end"/>
    </w:r>
  </w:p>
  <w:p w:rsidR="002B2839" w:rsidRDefault="002B2839" w:rsidP="005F61E2">
    <w:pPr>
      <w:pStyle w:val="Heade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BAC"/>
    <w:multiLevelType w:val="hybridMultilevel"/>
    <w:tmpl w:val="A5F8C32E"/>
    <w:lvl w:ilvl="0" w:tplc="76B229D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14"/>
    <w:rsid w:val="00017A5E"/>
    <w:rsid w:val="000457CB"/>
    <w:rsid w:val="000529CC"/>
    <w:rsid w:val="000B327D"/>
    <w:rsid w:val="000F6203"/>
    <w:rsid w:val="00196FFC"/>
    <w:rsid w:val="001C0A55"/>
    <w:rsid w:val="001D75F0"/>
    <w:rsid w:val="001F7097"/>
    <w:rsid w:val="0022475C"/>
    <w:rsid w:val="00240312"/>
    <w:rsid w:val="00264DB1"/>
    <w:rsid w:val="002B2839"/>
    <w:rsid w:val="00360A44"/>
    <w:rsid w:val="003653E9"/>
    <w:rsid w:val="00382B2B"/>
    <w:rsid w:val="00396935"/>
    <w:rsid w:val="003B45CF"/>
    <w:rsid w:val="003C75BC"/>
    <w:rsid w:val="003E7B99"/>
    <w:rsid w:val="00404B28"/>
    <w:rsid w:val="00470E14"/>
    <w:rsid w:val="004B6CFE"/>
    <w:rsid w:val="004C0142"/>
    <w:rsid w:val="004D1D14"/>
    <w:rsid w:val="004D30A3"/>
    <w:rsid w:val="00514A46"/>
    <w:rsid w:val="00547766"/>
    <w:rsid w:val="005E3613"/>
    <w:rsid w:val="005E4BB4"/>
    <w:rsid w:val="005E4E50"/>
    <w:rsid w:val="005F119B"/>
    <w:rsid w:val="005F61E2"/>
    <w:rsid w:val="005F7061"/>
    <w:rsid w:val="006416C8"/>
    <w:rsid w:val="00660BE5"/>
    <w:rsid w:val="00677224"/>
    <w:rsid w:val="006C577A"/>
    <w:rsid w:val="006E1111"/>
    <w:rsid w:val="006F0029"/>
    <w:rsid w:val="006F33D9"/>
    <w:rsid w:val="00716C6C"/>
    <w:rsid w:val="007702BE"/>
    <w:rsid w:val="00785D39"/>
    <w:rsid w:val="00797FB6"/>
    <w:rsid w:val="007D6D3C"/>
    <w:rsid w:val="00811436"/>
    <w:rsid w:val="0081648B"/>
    <w:rsid w:val="00826472"/>
    <w:rsid w:val="008E2987"/>
    <w:rsid w:val="00920007"/>
    <w:rsid w:val="00920CD6"/>
    <w:rsid w:val="00942CB3"/>
    <w:rsid w:val="009455B1"/>
    <w:rsid w:val="00964C28"/>
    <w:rsid w:val="00965C8D"/>
    <w:rsid w:val="0099738D"/>
    <w:rsid w:val="009B7CD7"/>
    <w:rsid w:val="009D5059"/>
    <w:rsid w:val="00A37829"/>
    <w:rsid w:val="00A4147B"/>
    <w:rsid w:val="00AE1247"/>
    <w:rsid w:val="00AF60E8"/>
    <w:rsid w:val="00B50AEC"/>
    <w:rsid w:val="00B60BFF"/>
    <w:rsid w:val="00B8744F"/>
    <w:rsid w:val="00CE750C"/>
    <w:rsid w:val="00CF61AC"/>
    <w:rsid w:val="00DA1079"/>
    <w:rsid w:val="00DB5938"/>
    <w:rsid w:val="00DF0F58"/>
    <w:rsid w:val="00E71742"/>
    <w:rsid w:val="00EA7796"/>
    <w:rsid w:val="00F00562"/>
    <w:rsid w:val="00F071BA"/>
    <w:rsid w:val="00F25753"/>
    <w:rsid w:val="00F3499C"/>
    <w:rsid w:val="00F64CE6"/>
    <w:rsid w:val="00F678EC"/>
    <w:rsid w:val="00F91DB7"/>
    <w:rsid w:val="00F923BB"/>
    <w:rsid w:val="00FF3C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14"/>
    <w:pPr>
      <w:bidi/>
    </w:pPr>
    <w:rPr>
      <w:rFonts w:ascii="Times New Roman" w:eastAsia="Times New Roman" w:hAnsi="Times New Roman" w:cs="Traditional Arabic"/>
      <w:noProof/>
      <w:lang w:val="en-US" w:eastAsia="ar-SA"/>
    </w:rPr>
  </w:style>
  <w:style w:type="paragraph" w:styleId="Heading1">
    <w:name w:val="heading 1"/>
    <w:basedOn w:val="Normal"/>
    <w:next w:val="Normal"/>
    <w:link w:val="Heading1Char"/>
    <w:qFormat/>
    <w:rsid w:val="004D1D14"/>
    <w:pPr>
      <w:keepNext/>
      <w:ind w:firstLine="284"/>
      <w:jc w:val="lowKashida"/>
      <w:outlineLvl w:val="0"/>
    </w:pPr>
    <w:rPr>
      <w:sz w:val="30"/>
      <w:szCs w:val="34"/>
    </w:rPr>
  </w:style>
  <w:style w:type="paragraph" w:styleId="Heading2">
    <w:name w:val="heading 2"/>
    <w:basedOn w:val="Normal"/>
    <w:next w:val="Normal"/>
    <w:link w:val="Heading2Char"/>
    <w:uiPriority w:val="9"/>
    <w:qFormat/>
    <w:rsid w:val="004D1D14"/>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1D14"/>
    <w:rPr>
      <w:rFonts w:ascii="Times New Roman" w:eastAsia="Times New Roman" w:hAnsi="Times New Roman" w:cs="Traditional Arabic"/>
      <w:noProof/>
      <w:sz w:val="30"/>
      <w:szCs w:val="34"/>
      <w:lang w:val="en-US" w:eastAsia="ar-SA"/>
    </w:rPr>
  </w:style>
  <w:style w:type="character" w:customStyle="1" w:styleId="Heading2Char">
    <w:name w:val="Heading 2 Char"/>
    <w:link w:val="Heading2"/>
    <w:uiPriority w:val="9"/>
    <w:semiHidden/>
    <w:rsid w:val="004D1D14"/>
    <w:rPr>
      <w:rFonts w:ascii="Cambria" w:eastAsia="Times New Roman" w:hAnsi="Cambria" w:cs="Times New Roman"/>
      <w:b/>
      <w:bCs/>
      <w:noProof/>
      <w:color w:val="4F81BD"/>
      <w:sz w:val="26"/>
      <w:szCs w:val="26"/>
      <w:lang w:val="en-US" w:eastAsia="ar-SA"/>
    </w:rPr>
  </w:style>
  <w:style w:type="paragraph" w:styleId="Header">
    <w:name w:val="header"/>
    <w:basedOn w:val="Normal"/>
    <w:link w:val="HeaderChar"/>
    <w:uiPriority w:val="99"/>
    <w:semiHidden/>
    <w:unhideWhenUsed/>
    <w:rsid w:val="004D1D14"/>
    <w:pPr>
      <w:tabs>
        <w:tab w:val="center" w:pos="4153"/>
        <w:tab w:val="right" w:pos="8306"/>
      </w:tabs>
    </w:pPr>
  </w:style>
  <w:style w:type="character" w:customStyle="1" w:styleId="HeaderChar">
    <w:name w:val="Header Char"/>
    <w:link w:val="Header"/>
    <w:uiPriority w:val="99"/>
    <w:semiHidden/>
    <w:rsid w:val="004D1D14"/>
    <w:rPr>
      <w:rFonts w:ascii="Times New Roman" w:eastAsia="Times New Roman" w:hAnsi="Times New Roman" w:cs="Traditional Arabic"/>
      <w:noProof/>
      <w:sz w:val="20"/>
      <w:szCs w:val="20"/>
      <w:lang w:val="en-US" w:eastAsia="ar-SA"/>
    </w:rPr>
  </w:style>
  <w:style w:type="paragraph" w:styleId="Footer">
    <w:name w:val="footer"/>
    <w:basedOn w:val="Normal"/>
    <w:link w:val="FooterChar"/>
    <w:uiPriority w:val="99"/>
    <w:semiHidden/>
    <w:unhideWhenUsed/>
    <w:rsid w:val="004D1D14"/>
    <w:pPr>
      <w:tabs>
        <w:tab w:val="center" w:pos="4153"/>
        <w:tab w:val="right" w:pos="8306"/>
      </w:tabs>
    </w:pPr>
  </w:style>
  <w:style w:type="character" w:customStyle="1" w:styleId="FooterChar">
    <w:name w:val="Footer Char"/>
    <w:link w:val="Footer"/>
    <w:uiPriority w:val="99"/>
    <w:semiHidden/>
    <w:rsid w:val="004D1D14"/>
    <w:rPr>
      <w:rFonts w:ascii="Times New Roman" w:eastAsia="Times New Roman" w:hAnsi="Times New Roman" w:cs="Traditional Arabic"/>
      <w:noProof/>
      <w:sz w:val="20"/>
      <w:szCs w:val="20"/>
      <w:lang w:val="en-US" w:eastAsia="ar-SA"/>
    </w:rPr>
  </w:style>
  <w:style w:type="character" w:styleId="PageNumber">
    <w:name w:val="page number"/>
    <w:basedOn w:val="DefaultParagraphFont"/>
    <w:rsid w:val="005F6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D14"/>
    <w:pPr>
      <w:bidi/>
    </w:pPr>
    <w:rPr>
      <w:rFonts w:ascii="Times New Roman" w:eastAsia="Times New Roman" w:hAnsi="Times New Roman" w:cs="Traditional Arabic"/>
      <w:noProof/>
      <w:lang w:val="en-US" w:eastAsia="ar-SA"/>
    </w:rPr>
  </w:style>
  <w:style w:type="paragraph" w:styleId="Heading1">
    <w:name w:val="heading 1"/>
    <w:basedOn w:val="Normal"/>
    <w:next w:val="Normal"/>
    <w:link w:val="Heading1Char"/>
    <w:qFormat/>
    <w:rsid w:val="004D1D14"/>
    <w:pPr>
      <w:keepNext/>
      <w:ind w:firstLine="284"/>
      <w:jc w:val="lowKashida"/>
      <w:outlineLvl w:val="0"/>
    </w:pPr>
    <w:rPr>
      <w:sz w:val="30"/>
      <w:szCs w:val="34"/>
    </w:rPr>
  </w:style>
  <w:style w:type="paragraph" w:styleId="Heading2">
    <w:name w:val="heading 2"/>
    <w:basedOn w:val="Normal"/>
    <w:next w:val="Normal"/>
    <w:link w:val="Heading2Char"/>
    <w:uiPriority w:val="9"/>
    <w:qFormat/>
    <w:rsid w:val="004D1D14"/>
    <w:pPr>
      <w:keepNext/>
      <w:keepLines/>
      <w:spacing w:before="20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1D14"/>
    <w:rPr>
      <w:rFonts w:ascii="Times New Roman" w:eastAsia="Times New Roman" w:hAnsi="Times New Roman" w:cs="Traditional Arabic"/>
      <w:noProof/>
      <w:sz w:val="30"/>
      <w:szCs w:val="34"/>
      <w:lang w:val="en-US" w:eastAsia="ar-SA"/>
    </w:rPr>
  </w:style>
  <w:style w:type="character" w:customStyle="1" w:styleId="Heading2Char">
    <w:name w:val="Heading 2 Char"/>
    <w:link w:val="Heading2"/>
    <w:uiPriority w:val="9"/>
    <w:semiHidden/>
    <w:rsid w:val="004D1D14"/>
    <w:rPr>
      <w:rFonts w:ascii="Cambria" w:eastAsia="Times New Roman" w:hAnsi="Cambria" w:cs="Times New Roman"/>
      <w:b/>
      <w:bCs/>
      <w:noProof/>
      <w:color w:val="4F81BD"/>
      <w:sz w:val="26"/>
      <w:szCs w:val="26"/>
      <w:lang w:val="en-US" w:eastAsia="ar-SA"/>
    </w:rPr>
  </w:style>
  <w:style w:type="paragraph" w:styleId="Header">
    <w:name w:val="header"/>
    <w:basedOn w:val="Normal"/>
    <w:link w:val="HeaderChar"/>
    <w:uiPriority w:val="99"/>
    <w:semiHidden/>
    <w:unhideWhenUsed/>
    <w:rsid w:val="004D1D14"/>
    <w:pPr>
      <w:tabs>
        <w:tab w:val="center" w:pos="4153"/>
        <w:tab w:val="right" w:pos="8306"/>
      </w:tabs>
    </w:pPr>
  </w:style>
  <w:style w:type="character" w:customStyle="1" w:styleId="HeaderChar">
    <w:name w:val="Header Char"/>
    <w:link w:val="Header"/>
    <w:uiPriority w:val="99"/>
    <w:semiHidden/>
    <w:rsid w:val="004D1D14"/>
    <w:rPr>
      <w:rFonts w:ascii="Times New Roman" w:eastAsia="Times New Roman" w:hAnsi="Times New Roman" w:cs="Traditional Arabic"/>
      <w:noProof/>
      <w:sz w:val="20"/>
      <w:szCs w:val="20"/>
      <w:lang w:val="en-US" w:eastAsia="ar-SA"/>
    </w:rPr>
  </w:style>
  <w:style w:type="paragraph" w:styleId="Footer">
    <w:name w:val="footer"/>
    <w:basedOn w:val="Normal"/>
    <w:link w:val="FooterChar"/>
    <w:uiPriority w:val="99"/>
    <w:semiHidden/>
    <w:unhideWhenUsed/>
    <w:rsid w:val="004D1D14"/>
    <w:pPr>
      <w:tabs>
        <w:tab w:val="center" w:pos="4153"/>
        <w:tab w:val="right" w:pos="8306"/>
      </w:tabs>
    </w:pPr>
  </w:style>
  <w:style w:type="character" w:customStyle="1" w:styleId="FooterChar">
    <w:name w:val="Footer Char"/>
    <w:link w:val="Footer"/>
    <w:uiPriority w:val="99"/>
    <w:semiHidden/>
    <w:rsid w:val="004D1D14"/>
    <w:rPr>
      <w:rFonts w:ascii="Times New Roman" w:eastAsia="Times New Roman" w:hAnsi="Times New Roman" w:cs="Traditional Arabic"/>
      <w:noProof/>
      <w:sz w:val="20"/>
      <w:szCs w:val="20"/>
      <w:lang w:val="en-US" w:eastAsia="ar-SA"/>
    </w:rPr>
  </w:style>
  <w:style w:type="character" w:styleId="PageNumber">
    <w:name w:val="page number"/>
    <w:basedOn w:val="DefaultParagraphFont"/>
    <w:rsid w:val="005F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معنى شهادة أن محمداً رسول الله وحقوقه صلّى الله عليه وسلّم على أمَّتِه</vt:lpstr>
    </vt:vector>
  </TitlesOfParts>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معنى شهادة أن محمداً رسول الله وحقوقه صلّى الله عليه وسلّم على أمَّتِه</dc:title>
  <dc:creator>Omar</dc:creator>
  <cp:lastModifiedBy>faheem</cp:lastModifiedBy>
  <cp:revision>24</cp:revision>
  <cp:lastPrinted>2015-07-24T14:24:00Z</cp:lastPrinted>
  <dcterms:created xsi:type="dcterms:W3CDTF">2015-07-23T20:45:00Z</dcterms:created>
  <dcterms:modified xsi:type="dcterms:W3CDTF">2015-07-24T14:24:00Z</dcterms:modified>
</cp:coreProperties>
</file>